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358A6FA" w:rsidR="000D6144" w:rsidRPr="00855B80" w:rsidRDefault="00C2126C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855B80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855B80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855B80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855B80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855B80">
        <w:rPr>
          <w:rFonts w:ascii="Arial" w:hAnsi="Arial" w:cs="Arial"/>
          <w:b/>
          <w:sz w:val="16"/>
          <w:szCs w:val="16"/>
          <w:lang w:val="fr-FR"/>
        </w:rPr>
        <w:t>BAFFLE-</w:t>
      </w:r>
      <w:r w:rsidR="000D6144" w:rsidRPr="00855B80">
        <w:rPr>
          <w:rFonts w:ascii="Arial" w:hAnsi="Arial" w:cs="Arial"/>
          <w:b/>
          <w:sz w:val="16"/>
          <w:szCs w:val="16"/>
          <w:lang w:val="fr-FR"/>
        </w:rPr>
        <w:t xml:space="preserve">PLAFONDS  </w:t>
      </w:r>
    </w:p>
    <w:p w14:paraId="51206FF5" w14:textId="77777777" w:rsidR="000D6144" w:rsidRPr="00855B80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855B80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A32887" w:rsidR="000D6144" w:rsidRPr="00855B80" w:rsidRDefault="00C2126C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855B80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855B80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855B80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855B80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855B80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855B80">
        <w:rPr>
          <w:rFonts w:ascii="Arial" w:hAnsi="Arial" w:cs="Arial"/>
          <w:b/>
          <w:sz w:val="16"/>
          <w:szCs w:val="16"/>
          <w:lang w:val="fr-FR"/>
        </w:rPr>
        <w:t>BAFFLE-</w:t>
      </w:r>
      <w:r w:rsidR="000D6144" w:rsidRPr="00855B80">
        <w:rPr>
          <w:rFonts w:ascii="Arial" w:hAnsi="Arial" w:cs="Arial"/>
          <w:b/>
          <w:sz w:val="16"/>
          <w:szCs w:val="16"/>
          <w:lang w:val="fr-FR"/>
        </w:rPr>
        <w:t>PLAF</w:t>
      </w:r>
      <w:r w:rsidRPr="00855B80">
        <w:rPr>
          <w:rFonts w:ascii="Arial" w:hAnsi="Arial" w:cs="Arial"/>
          <w:b/>
          <w:sz w:val="16"/>
          <w:szCs w:val="16"/>
          <w:lang w:val="fr-FR"/>
        </w:rPr>
        <w:t>OND, BAFFLE</w:t>
      </w:r>
    </w:p>
    <w:p w14:paraId="0EA1F9E6" w14:textId="37BE1483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55B80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855B80">
        <w:rPr>
          <w:rFonts w:ascii="Arial" w:hAnsi="Arial" w:cs="Arial"/>
          <w:b/>
          <w:sz w:val="16"/>
          <w:szCs w:val="16"/>
          <w:lang w:val="fr-FR"/>
        </w:rPr>
        <w:tab/>
      </w:r>
      <w:r w:rsidRPr="00855B80">
        <w:rPr>
          <w:rFonts w:ascii="Arial" w:hAnsi="Arial" w:cs="Arial"/>
          <w:b/>
          <w:bCs/>
          <w:sz w:val="16"/>
          <w:szCs w:val="16"/>
          <w:lang w:val="fr-FR"/>
        </w:rPr>
        <w:t xml:space="preserve">           </w:t>
      </w:r>
      <w:r w:rsidR="00C2126C">
        <w:rPr>
          <w:rFonts w:ascii="Arial" w:hAnsi="Arial" w:cs="Arial"/>
          <w:b/>
          <w:bCs/>
          <w:sz w:val="16"/>
          <w:szCs w:val="16"/>
        </w:rPr>
        <w:t>0.  BAFFLE-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PLAFOND  </w:t>
      </w:r>
    </w:p>
    <w:p w14:paraId="58CF41EB" w14:textId="4A5625D3" w:rsidR="00BD2F03" w:rsidRDefault="007704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BD2F03" w:rsidRPr="00BD2F03">
        <w:rPr>
          <w:rFonts w:ascii="Arial" w:hAnsi="Arial" w:cs="Arial"/>
          <w:sz w:val="16"/>
          <w:szCs w:val="16"/>
        </w:rPr>
        <w:t xml:space="preserve">koestisch </w:t>
      </w:r>
      <w:proofErr w:type="spellStart"/>
      <w:r w:rsidR="005C0A05">
        <w:rPr>
          <w:rFonts w:ascii="Arial" w:hAnsi="Arial" w:cs="Arial"/>
          <w:sz w:val="16"/>
          <w:szCs w:val="16"/>
        </w:rPr>
        <w:t>kader</w:t>
      </w:r>
      <w:r w:rsidR="00C63A73">
        <w:rPr>
          <w:rFonts w:ascii="Arial" w:hAnsi="Arial" w:cs="Arial"/>
          <w:sz w:val="16"/>
          <w:szCs w:val="16"/>
        </w:rPr>
        <w:t>baffle</w:t>
      </w:r>
      <w:proofErr w:type="spellEnd"/>
      <w:r w:rsidR="005C0A05">
        <w:rPr>
          <w:rFonts w:ascii="Arial" w:hAnsi="Arial" w:cs="Arial"/>
          <w:sz w:val="16"/>
          <w:szCs w:val="16"/>
        </w:rPr>
        <w:t xml:space="preserve"> </w:t>
      </w:r>
      <w:r w:rsidR="00EC1DCF">
        <w:rPr>
          <w:rFonts w:ascii="Arial" w:hAnsi="Arial" w:cs="Arial"/>
          <w:sz w:val="16"/>
          <w:szCs w:val="16"/>
        </w:rPr>
        <w:t>systeem</w:t>
      </w:r>
      <w:r w:rsidR="00F704B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bestaande uit een 2-zijdig (2F) </w:t>
      </w:r>
      <w:r w:rsidR="005C0A05">
        <w:rPr>
          <w:rFonts w:ascii="Arial" w:hAnsi="Arial" w:cs="Arial"/>
          <w:sz w:val="16"/>
          <w:szCs w:val="16"/>
        </w:rPr>
        <w:t>stalen frame</w:t>
      </w:r>
    </w:p>
    <w:p w14:paraId="7B50807E" w14:textId="35DE720D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13583">
        <w:rPr>
          <w:rFonts w:ascii="Arial" w:hAnsi="Arial" w:cs="Arial"/>
          <w:sz w:val="16"/>
          <w:szCs w:val="16"/>
        </w:rPr>
        <w:t>12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BD1F63">
        <w:rPr>
          <w:rFonts w:ascii="Arial" w:hAnsi="Arial" w:cs="Arial"/>
          <w:sz w:val="16"/>
          <w:szCs w:val="16"/>
        </w:rPr>
        <w:t>45</w:t>
      </w:r>
      <w:r w:rsidR="00EE4308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C6BD57E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293A5F">
        <w:rPr>
          <w:rFonts w:ascii="Arial" w:hAnsi="Arial" w:cs="Arial"/>
          <w:sz w:val="16"/>
          <w:szCs w:val="16"/>
        </w:rPr>
        <w:t xml:space="preserve"> Industrial</w:t>
      </w:r>
      <w:r>
        <w:rPr>
          <w:rFonts w:ascii="Arial" w:hAnsi="Arial" w:cs="Arial"/>
          <w:sz w:val="16"/>
          <w:szCs w:val="16"/>
        </w:rPr>
        <w:t>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04BF8766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</w:t>
      </w:r>
    </w:p>
    <w:p w14:paraId="362A16D1" w14:textId="3697D7F9" w:rsidR="00512603" w:rsidRDefault="005126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het oppervlak van de bouwkundige constructie dient egaal te zijn, voer egalisatie-/ nivelleringswerkzaamheden uit vooraleer het systeem te installere</w:t>
      </w:r>
      <w:r w:rsidR="00A3123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</w:t>
      </w:r>
    </w:p>
    <w:p w14:paraId="6CA99489" w14:textId="7A45394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70444">
        <w:rPr>
          <w:rFonts w:ascii="Arial" w:hAnsi="Arial" w:cs="Arial"/>
          <w:sz w:val="16"/>
          <w:szCs w:val="16"/>
        </w:rPr>
        <w:t xml:space="preserve"> System Industrial</w:t>
      </w:r>
      <w:r w:rsidR="007D02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</w:t>
      </w:r>
    </w:p>
    <w:p w14:paraId="041EF3CA" w14:textId="73EC6CEE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</w:t>
      </w:r>
    </w:p>
    <w:p w14:paraId="55EEE1A6" w14:textId="77777777" w:rsidR="00855B80" w:rsidRDefault="00855B80" w:rsidP="00855B8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300F15D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</w:t>
      </w:r>
      <w:r w:rsidR="00C2126C">
        <w:rPr>
          <w:rFonts w:ascii="Arial" w:hAnsi="Arial" w:cs="Arial"/>
          <w:b/>
          <w:bCs/>
          <w:sz w:val="16"/>
          <w:szCs w:val="16"/>
        </w:rPr>
        <w:t>BAFFLE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1DA15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770444">
        <w:rPr>
          <w:rFonts w:ascii="Arial" w:hAnsi="Arial" w:cs="Arial"/>
          <w:sz w:val="16"/>
          <w:szCs w:val="16"/>
        </w:rPr>
        <w:t>Industrial</w:t>
      </w:r>
      <w:r w:rsidR="00FC2B2E">
        <w:rPr>
          <w:rFonts w:ascii="Arial" w:hAnsi="Arial" w:cs="Arial"/>
          <w:sz w:val="16"/>
          <w:szCs w:val="16"/>
        </w:rPr>
        <w:t>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E12E331" w:rsidR="000D6144" w:rsidRPr="00874EEC" w:rsidRDefault="007704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2 </w:t>
      </w:r>
      <w:proofErr w:type="spellStart"/>
      <w:r>
        <w:rPr>
          <w:rFonts w:ascii="Arial" w:hAnsi="Arial" w:cs="Arial"/>
          <w:sz w:val="16"/>
          <w:szCs w:val="16"/>
        </w:rPr>
        <w:t>zijdig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C71112">
        <w:rPr>
          <w:rFonts w:ascii="Arial" w:hAnsi="Arial" w:cs="Arial"/>
          <w:sz w:val="16"/>
          <w:szCs w:val="16"/>
        </w:rPr>
        <w:t xml:space="preserve">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</w:t>
      </w:r>
      <w:r>
        <w:rPr>
          <w:rFonts w:ascii="Arial" w:hAnsi="Arial" w:cs="Arial"/>
          <w:sz w:val="16"/>
          <w:szCs w:val="16"/>
        </w:rPr>
        <w:t>(2</w:t>
      </w:r>
      <w:r w:rsidR="00C71112">
        <w:rPr>
          <w:rFonts w:ascii="Arial" w:hAnsi="Arial" w:cs="Arial"/>
          <w:sz w:val="16"/>
          <w:szCs w:val="16"/>
        </w:rPr>
        <w:t>F)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1BD8B5C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770444">
        <w:rPr>
          <w:rFonts w:ascii="Arial" w:hAnsi="Arial" w:cs="Arial"/>
          <w:sz w:val="16"/>
          <w:szCs w:val="16"/>
        </w:rPr>
        <w:t>genuanceerd wit geverfd mineraalvlies</w:t>
      </w:r>
    </w:p>
    <w:p w14:paraId="690E0A42" w14:textId="77BDFEAB" w:rsidR="319437EF" w:rsidRDefault="005E522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64%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69F00F76" w14:textId="77777777" w:rsidR="005646D0" w:rsidRPr="002620AB" w:rsidRDefault="000D6144" w:rsidP="005646D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 w:rsidR="005646D0"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398E1256" w:rsidR="00C71112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14:paraId="69C3B254" w14:textId="532244B4" w:rsidR="003D0BFE" w:rsidRDefault="000D6144" w:rsidP="0051260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31CDADDF" w14:textId="77777777" w:rsidR="00512603" w:rsidRPr="00A31232" w:rsidRDefault="00512603" w:rsidP="0051260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Type: 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Baffle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 Ophangrail montage</w:t>
      </w:r>
      <w:r w:rsidRPr="00A312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A941396" w14:textId="77777777" w:rsidR="00512603" w:rsidRPr="00A31232" w:rsidRDefault="00512603" w:rsidP="0051260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Baffle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 ophangrail 3000 mm.</w:t>
      </w:r>
      <w:r w:rsidRPr="00A312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DC03795" w14:textId="77777777" w:rsidR="00512603" w:rsidRPr="00A31232" w:rsidRDefault="00512603" w:rsidP="0051260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Baffle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 lengtekoppeling voor ophangrail. </w:t>
      </w:r>
      <w:r w:rsidRPr="00A312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2214405" w14:textId="77777777" w:rsidR="00512603" w:rsidRPr="00A31232" w:rsidRDefault="00512603" w:rsidP="0051260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Baffle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eindkap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 voor ophangrail. </w:t>
      </w:r>
      <w:r w:rsidRPr="00A3123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3B3514" w14:textId="77777777" w:rsidR="00512603" w:rsidRDefault="00512603" w:rsidP="0051260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00A31232">
        <w:rPr>
          <w:rStyle w:val="normaltextrun"/>
          <w:rFonts w:ascii="Arial" w:hAnsi="Arial" w:cs="Arial"/>
          <w:sz w:val="16"/>
          <w:szCs w:val="16"/>
        </w:rPr>
        <w:t>- Rockfon® Baffle </w:t>
      </w:r>
      <w:proofErr w:type="spellStart"/>
      <w:r w:rsidRPr="00A31232">
        <w:rPr>
          <w:rStyle w:val="normaltextrun"/>
          <w:rFonts w:ascii="Arial" w:hAnsi="Arial" w:cs="Arial"/>
          <w:sz w:val="16"/>
          <w:szCs w:val="16"/>
        </w:rPr>
        <w:t>bevestigingsclip</w:t>
      </w:r>
      <w:proofErr w:type="spellEnd"/>
      <w:r w:rsidRPr="00A31232">
        <w:rPr>
          <w:rStyle w:val="normaltextrun"/>
          <w:rFonts w:ascii="Arial" w:hAnsi="Arial" w:cs="Arial"/>
          <w:sz w:val="16"/>
          <w:szCs w:val="16"/>
        </w:rPr>
        <w:t xml:space="preserve"> + </w:t>
      </w:r>
      <w:proofErr w:type="spellStart"/>
      <w:r w:rsidRPr="00A31232">
        <w:rPr>
          <w:rStyle w:val="normaltextrun"/>
          <w:rFonts w:ascii="Arial" w:hAnsi="Arial" w:cs="Arial"/>
          <w:sz w:val="16"/>
          <w:szCs w:val="16"/>
        </w:rPr>
        <w:t>inbusbout</w:t>
      </w:r>
      <w:proofErr w:type="spellEnd"/>
      <w:r w:rsidRPr="00A31232">
        <w:rPr>
          <w:rStyle w:val="normaltextrun"/>
          <w:rFonts w:ascii="Arial" w:hAnsi="Arial" w:cs="Arial"/>
          <w:sz w:val="16"/>
          <w:szCs w:val="16"/>
        </w:rPr>
        <w:t xml:space="preserve"> M6 (2 </w:t>
      </w:r>
      <w:proofErr w:type="spellStart"/>
      <w:r w:rsidRPr="00A31232">
        <w:rPr>
          <w:rStyle w:val="normaltextrun"/>
          <w:rFonts w:ascii="Arial" w:hAnsi="Arial" w:cs="Arial"/>
          <w:sz w:val="16"/>
          <w:szCs w:val="16"/>
        </w:rPr>
        <w:t>st.</w:t>
      </w:r>
      <w:proofErr w:type="spellEnd"/>
      <w:r w:rsidRPr="00A31232">
        <w:rPr>
          <w:rStyle w:val="normaltextrun"/>
          <w:rFonts w:ascii="Arial" w:hAnsi="Arial" w:cs="Arial"/>
          <w:sz w:val="16"/>
          <w:szCs w:val="16"/>
        </w:rPr>
        <w:t>/baffle).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353EE7D1" w14:textId="1E40CD44" w:rsidR="00A50580" w:rsidRPr="00A31232" w:rsidRDefault="00A50580" w:rsidP="0051260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A31232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E5A51" w14:textId="77777777" w:rsidR="004A3F2B" w:rsidRDefault="004A3F2B">
      <w:pPr>
        <w:spacing w:after="0" w:line="240" w:lineRule="auto"/>
      </w:pPr>
      <w:r>
        <w:separator/>
      </w:r>
    </w:p>
  </w:endnote>
  <w:endnote w:type="continuationSeparator" w:id="0">
    <w:p w14:paraId="3CC3FF30" w14:textId="77777777" w:rsidR="004A3F2B" w:rsidRDefault="004A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70024" w14:textId="77777777" w:rsidR="004A3F2B" w:rsidRDefault="004A3F2B">
      <w:pPr>
        <w:spacing w:after="0" w:line="240" w:lineRule="auto"/>
      </w:pPr>
      <w:r>
        <w:separator/>
      </w:r>
    </w:p>
  </w:footnote>
  <w:footnote w:type="continuationSeparator" w:id="0">
    <w:p w14:paraId="72DD8495" w14:textId="77777777" w:rsidR="004A3F2B" w:rsidRDefault="004A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7A7"/>
    <w:rsid w:val="00091E20"/>
    <w:rsid w:val="000C2393"/>
    <w:rsid w:val="000D6144"/>
    <w:rsid w:val="001241EF"/>
    <w:rsid w:val="00133F9C"/>
    <w:rsid w:val="00144B42"/>
    <w:rsid w:val="00190DD4"/>
    <w:rsid w:val="00241334"/>
    <w:rsid w:val="00244122"/>
    <w:rsid w:val="002607EA"/>
    <w:rsid w:val="00266BB5"/>
    <w:rsid w:val="00293A5F"/>
    <w:rsid w:val="003146FD"/>
    <w:rsid w:val="003152D4"/>
    <w:rsid w:val="00325756"/>
    <w:rsid w:val="00342E41"/>
    <w:rsid w:val="00385858"/>
    <w:rsid w:val="00392E2B"/>
    <w:rsid w:val="003D0BFE"/>
    <w:rsid w:val="003E7B18"/>
    <w:rsid w:val="0041736A"/>
    <w:rsid w:val="004A3F2B"/>
    <w:rsid w:val="004B345C"/>
    <w:rsid w:val="00511561"/>
    <w:rsid w:val="00512603"/>
    <w:rsid w:val="00522903"/>
    <w:rsid w:val="005646D0"/>
    <w:rsid w:val="005A6380"/>
    <w:rsid w:val="005C0A05"/>
    <w:rsid w:val="005C61B6"/>
    <w:rsid w:val="005E5225"/>
    <w:rsid w:val="005E6F16"/>
    <w:rsid w:val="00620DA5"/>
    <w:rsid w:val="0066285A"/>
    <w:rsid w:val="00677238"/>
    <w:rsid w:val="00693E83"/>
    <w:rsid w:val="00717615"/>
    <w:rsid w:val="007440AD"/>
    <w:rsid w:val="00764FEE"/>
    <w:rsid w:val="00770444"/>
    <w:rsid w:val="007751F0"/>
    <w:rsid w:val="00794E78"/>
    <w:rsid w:val="007C78D7"/>
    <w:rsid w:val="007D0244"/>
    <w:rsid w:val="00855B80"/>
    <w:rsid w:val="00871C1C"/>
    <w:rsid w:val="00874EEC"/>
    <w:rsid w:val="008B5F24"/>
    <w:rsid w:val="008F0B0E"/>
    <w:rsid w:val="00913583"/>
    <w:rsid w:val="009623B4"/>
    <w:rsid w:val="0098750D"/>
    <w:rsid w:val="009A2ACD"/>
    <w:rsid w:val="009C7B34"/>
    <w:rsid w:val="00A31232"/>
    <w:rsid w:val="00A50580"/>
    <w:rsid w:val="00A54239"/>
    <w:rsid w:val="00AF7D00"/>
    <w:rsid w:val="00B23AD3"/>
    <w:rsid w:val="00B60CF1"/>
    <w:rsid w:val="00B943B1"/>
    <w:rsid w:val="00BB5AE4"/>
    <w:rsid w:val="00BD1F63"/>
    <w:rsid w:val="00BD2F03"/>
    <w:rsid w:val="00BF6782"/>
    <w:rsid w:val="00C2126C"/>
    <w:rsid w:val="00C63A73"/>
    <w:rsid w:val="00C71112"/>
    <w:rsid w:val="00C84B74"/>
    <w:rsid w:val="00CD12C8"/>
    <w:rsid w:val="00CF7D71"/>
    <w:rsid w:val="00D44494"/>
    <w:rsid w:val="00DA2A10"/>
    <w:rsid w:val="00DA7BD6"/>
    <w:rsid w:val="00DB7132"/>
    <w:rsid w:val="00E65826"/>
    <w:rsid w:val="00EC1DCF"/>
    <w:rsid w:val="00EE4308"/>
    <w:rsid w:val="00F125FC"/>
    <w:rsid w:val="00F268D2"/>
    <w:rsid w:val="00F32881"/>
    <w:rsid w:val="00F60E1C"/>
    <w:rsid w:val="00F704B4"/>
    <w:rsid w:val="00FC2B2E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12603"/>
  </w:style>
  <w:style w:type="character" w:customStyle="1" w:styleId="eop">
    <w:name w:val="eop"/>
    <w:basedOn w:val="Standaardalinea-lettertype"/>
    <w:rsid w:val="00512603"/>
  </w:style>
  <w:style w:type="paragraph" w:customStyle="1" w:styleId="paragraph">
    <w:name w:val="paragraph"/>
    <w:basedOn w:val="Standaard"/>
    <w:rsid w:val="0051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C42CA-305E-4488-8FE6-9E7C69432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2020-07-07T06:28:00Z</dcterms:created>
  <dcterms:modified xsi:type="dcterms:W3CDTF">2021-10-21T09:19:00Z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