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6940FA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91B9F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94BB1E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7FD7DDE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40396109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3C059C">
        <w:rPr>
          <w:rFonts w:ascii="Arial" w:hAnsi="Arial" w:cs="Arial"/>
          <w:color w:val="000000"/>
          <w:sz w:val="16"/>
          <w:szCs w:val="16"/>
        </w:rPr>
        <w:t>Pure</w:t>
      </w:r>
    </w:p>
    <w:p w14:paraId="5EADD881" w14:textId="30C7996A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74DDEFF4" w14:textId="69FD036F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5F7997" w:rsidRPr="005F7997">
        <w:rPr>
          <w:rFonts w:ascii="Arial" w:hAnsi="Arial" w:cs="Arial"/>
          <w:sz w:val="16"/>
          <w:szCs w:val="16"/>
        </w:rPr>
        <w:t xml:space="preserve">uiterst mat, glad en extreem wit mineraalvlies </w:t>
      </w:r>
    </w:p>
    <w:p w14:paraId="014B5AEE" w14:textId="7777777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2EC1688" w14:textId="4B04D6A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791B06">
        <w:rPr>
          <w:rFonts w:ascii="Arial" w:hAnsi="Arial" w:cs="Arial"/>
          <w:sz w:val="16"/>
          <w:szCs w:val="16"/>
        </w:rPr>
        <w:t xml:space="preserve">duurzame </w:t>
      </w:r>
      <w:r>
        <w:rPr>
          <w:rFonts w:ascii="Arial" w:hAnsi="Arial" w:cs="Arial"/>
          <w:sz w:val="16"/>
          <w:szCs w:val="16"/>
        </w:rPr>
        <w:t>geverfde zijkanten</w:t>
      </w:r>
    </w:p>
    <w:p w14:paraId="3141DF3D" w14:textId="77777777" w:rsidR="0022101D" w:rsidRPr="00874EEC" w:rsidRDefault="0022101D" w:rsidP="002210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Visueel uiterlijk: Extreem wit oppervlakte. L-waarde: 94,5</w:t>
      </w:r>
    </w:p>
    <w:p w14:paraId="13AB90E0" w14:textId="53E04B5E" w:rsidR="0022101D" w:rsidRPr="00874EEC" w:rsidRDefault="0022101D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Glansgraad: 0,8 glanseenheden onder een hoek 85°</w:t>
      </w:r>
    </w:p>
    <w:p w14:paraId="690E0A42" w14:textId="26A1334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 xml:space="preserve">tie: </w:t>
      </w:r>
      <w:r w:rsidR="00791B06">
        <w:rPr>
          <w:rFonts w:ascii="Arial" w:hAnsi="Arial" w:cs="Arial"/>
          <w:sz w:val="16"/>
          <w:szCs w:val="16"/>
        </w:rPr>
        <w:t>86</w:t>
      </w:r>
      <w:r w:rsidRPr="00573FC3">
        <w:rPr>
          <w:rFonts w:ascii="Arial" w:hAnsi="Arial" w:cs="Arial"/>
          <w:sz w:val="16"/>
          <w:szCs w:val="16"/>
        </w:rPr>
        <w:t>%</w:t>
      </w:r>
    </w:p>
    <w:p w14:paraId="11388794" w14:textId="7A5AA806" w:rsidR="00D44A0A" w:rsidRPr="00573FC3" w:rsidRDefault="00D44A0A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Lichtdiffusie: &gt; 99%</w:t>
      </w:r>
    </w:p>
    <w:p w14:paraId="23CCD36E" w14:textId="5617C410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</w:t>
      </w:r>
      <w:r w:rsidR="0063114A">
        <w:rPr>
          <w:rFonts w:ascii="Arial" w:hAnsi="Arial" w:cs="Arial"/>
          <w:sz w:val="16"/>
          <w:szCs w:val="16"/>
        </w:rPr>
        <w:t>0</w:t>
      </w:r>
    </w:p>
    <w:p w14:paraId="6FA496D7" w14:textId="623F6CF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 xml:space="preserve">N 13501-1): klasse </w:t>
      </w:r>
      <w:r w:rsidR="001F7B63">
        <w:rPr>
          <w:rFonts w:ascii="Arial" w:hAnsi="Arial" w:cs="Arial"/>
          <w:sz w:val="16"/>
          <w:szCs w:val="16"/>
        </w:rPr>
        <w:t>A1</w:t>
      </w:r>
    </w:p>
    <w:p w14:paraId="1EDA4BAF" w14:textId="60EB1EC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1F7B63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05B22450" w:rsidR="00602BD3" w:rsidRDefault="00602BD3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 xml:space="preserve">Duurzaamheid oppervlakte: </w:t>
      </w:r>
      <w:r w:rsidR="00617AD7">
        <w:rPr>
          <w:rFonts w:ascii="Arial" w:hAnsi="Arial" w:cs="Arial"/>
          <w:sz w:val="16"/>
          <w:szCs w:val="16"/>
        </w:rPr>
        <w:t xml:space="preserve">verhoogde duurzaamheid en vuilbestendigheid. </w:t>
      </w:r>
    </w:p>
    <w:p w14:paraId="1E27D300" w14:textId="7F9784BB" w:rsidR="00F0186B" w:rsidRDefault="00F0186B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Natte veegweerstand: Klasse 5</w:t>
      </w:r>
    </w:p>
    <w:p w14:paraId="28504C9C" w14:textId="188F6849" w:rsidR="007A6D27" w:rsidRPr="00F0186B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F0186B">
        <w:rPr>
          <w:rFonts w:ascii="Arial" w:hAnsi="Arial" w:cs="Arial"/>
          <w:sz w:val="16"/>
          <w:szCs w:val="16"/>
        </w:rPr>
        <w:t>Clean R</w:t>
      </w:r>
      <w:r w:rsidR="00020B90" w:rsidRPr="00F0186B">
        <w:rPr>
          <w:rFonts w:ascii="Arial" w:hAnsi="Arial" w:cs="Arial"/>
          <w:sz w:val="16"/>
          <w:szCs w:val="16"/>
        </w:rPr>
        <w:t>oom Classificatie: I</w:t>
      </w:r>
      <w:r w:rsidR="008E583B" w:rsidRPr="00F0186B">
        <w:rPr>
          <w:rFonts w:ascii="Arial" w:hAnsi="Arial" w:cs="Arial"/>
          <w:sz w:val="16"/>
          <w:szCs w:val="16"/>
        </w:rPr>
        <w:t xml:space="preserve">SO Klasse </w:t>
      </w:r>
      <w:r w:rsidR="00F0186B" w:rsidRPr="00F0186B">
        <w:rPr>
          <w:rFonts w:ascii="Arial" w:hAnsi="Arial" w:cs="Arial"/>
          <w:sz w:val="16"/>
          <w:szCs w:val="16"/>
        </w:rPr>
        <w:t>3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0907669C" w14:textId="44B3A6CC" w:rsidR="00392069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toomreiniging (</w:t>
      </w:r>
      <w:r w:rsidR="007D66BB">
        <w:rPr>
          <w:rFonts w:ascii="Arial" w:hAnsi="Arial" w:cs="Arial"/>
          <w:sz w:val="16"/>
          <w:szCs w:val="16"/>
        </w:rPr>
        <w:t>twee keer per jaar</w:t>
      </w:r>
      <w:r w:rsidR="00BC1F35">
        <w:rPr>
          <w:rFonts w:ascii="Arial" w:hAnsi="Arial" w:cs="Arial"/>
          <w:sz w:val="16"/>
          <w:szCs w:val="16"/>
        </w:rPr>
        <w:t>)</w:t>
      </w:r>
    </w:p>
    <w:p w14:paraId="5B773754" w14:textId="1B2C2138" w:rsidR="00507DAB" w:rsidRPr="00DC098E" w:rsidRDefault="00507DAB" w:rsidP="00507DA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Maandelijkse h</w:t>
      </w:r>
      <w:r w:rsidRPr="00DC098E">
        <w:rPr>
          <w:rFonts w:ascii="Arial" w:hAnsi="Arial" w:cs="Arial"/>
          <w:sz w:val="16"/>
          <w:szCs w:val="16"/>
        </w:rPr>
        <w:t>ogedrukreiniging. Max. 80 bar, min. 1 meter afstand, water verspreiding onder een hoek van 30°, max. waterdebiet 360 L/h. De panelen dienen met opwaaiveren, type: HDC</w:t>
      </w:r>
      <w:r w:rsidR="00A80998">
        <w:rPr>
          <w:rFonts w:ascii="Arial" w:hAnsi="Arial" w:cs="Arial"/>
          <w:sz w:val="16"/>
          <w:szCs w:val="16"/>
        </w:rPr>
        <w:t xml:space="preserve"> </w:t>
      </w:r>
      <w:r w:rsidR="00EA7689">
        <w:rPr>
          <w:rFonts w:ascii="Arial" w:hAnsi="Arial" w:cs="Arial"/>
          <w:sz w:val="16"/>
          <w:szCs w:val="16"/>
        </w:rPr>
        <w:t>1</w:t>
      </w:r>
      <w:r w:rsidRPr="00DC098E">
        <w:rPr>
          <w:rFonts w:ascii="Arial" w:hAnsi="Arial" w:cs="Arial"/>
          <w:sz w:val="16"/>
          <w:szCs w:val="16"/>
        </w:rPr>
        <w:t xml:space="preserve"> in het ophangsysteem geklemd te worden.</w:t>
      </w:r>
    </w:p>
    <w:p w14:paraId="7F9ACFFA" w14:textId="70BE1610" w:rsidR="00573FC3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="00573FC3" w:rsidRPr="00415EFD">
        <w:rPr>
          <w:rFonts w:ascii="Arial" w:hAnsi="Arial" w:cs="Arial"/>
          <w:sz w:val="16"/>
          <w:szCs w:val="16"/>
        </w:rPr>
        <w:t>Getest in overeenstemming met ISO 2812-1</w:t>
      </w:r>
      <w:r w:rsidR="00A25C7F" w:rsidRPr="00415EFD">
        <w:rPr>
          <w:rFonts w:ascii="Arial" w:hAnsi="Arial" w:cs="Arial"/>
          <w:sz w:val="16"/>
          <w:szCs w:val="16"/>
        </w:rPr>
        <w:t>:2019</w:t>
      </w:r>
      <w:r w:rsidR="00573FC3" w:rsidRPr="00415EFD">
        <w:rPr>
          <w:rFonts w:ascii="Arial" w:hAnsi="Arial" w:cs="Arial"/>
          <w:sz w:val="16"/>
          <w:szCs w:val="16"/>
        </w:rPr>
        <w:t xml:space="preserve"> </w:t>
      </w:r>
      <w:bookmarkStart w:id="0" w:name="_Hlk99119072"/>
      <w:r w:rsidR="00573FC3"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="00573FC3" w:rsidRPr="00415EFD">
        <w:rPr>
          <w:rFonts w:ascii="Arial" w:hAnsi="Arial" w:cs="Arial"/>
          <w:sz w:val="16"/>
          <w:szCs w:val="16"/>
        </w:rPr>
        <w:t xml:space="preserve">geclassificeerd </w:t>
      </w:r>
      <w:r w:rsidR="00A25C7F" w:rsidRPr="00415EFD">
        <w:rPr>
          <w:rFonts w:ascii="Arial" w:hAnsi="Arial" w:cs="Arial"/>
          <w:sz w:val="16"/>
          <w:szCs w:val="16"/>
        </w:rPr>
        <w:t>volgens EN 12720.</w:t>
      </w:r>
      <w:r w:rsidR="00415EFD" w:rsidRPr="00415EFD">
        <w:rPr>
          <w:rFonts w:ascii="Arial" w:hAnsi="Arial" w:cs="Arial"/>
          <w:sz w:val="16"/>
          <w:szCs w:val="16"/>
        </w:rPr>
        <w:t xml:space="preserve"> 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="00415EFD" w:rsidRPr="00415EFD">
        <w:rPr>
          <w:rFonts w:ascii="Segoe UI" w:hAnsi="Segoe UI" w:cs="Segoe UI"/>
          <w:sz w:val="16"/>
          <w:szCs w:val="16"/>
        </w:rPr>
        <w:br/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 w:rsidR="00415EFD">
        <w:rPr>
          <w:rFonts w:ascii="Segoe UI" w:hAnsi="Segoe UI" w:cs="Segoe UI"/>
          <w:sz w:val="16"/>
          <w:szCs w:val="16"/>
        </w:rPr>
        <w:t xml:space="preserve"> 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 w:rsidR="00415EFD">
        <w:rPr>
          <w:rFonts w:ascii="Segoe UI" w:hAnsi="Segoe UI" w:cs="Segoe UI"/>
          <w:sz w:val="16"/>
          <w:szCs w:val="16"/>
        </w:rPr>
        <w:t xml:space="preserve"> 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 w:rsidR="00821FEF"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 w:rsidR="004B3D2D">
        <w:rPr>
          <w:rFonts w:ascii="Arial" w:hAnsi="Arial" w:cs="Arial"/>
          <w:sz w:val="16"/>
          <w:szCs w:val="16"/>
        </w:rPr>
        <w:t>);</w:t>
      </w:r>
    </w:p>
    <w:p w14:paraId="635BBD4E" w14:textId="40F59ED7" w:rsidR="00573FC3" w:rsidRPr="004E434C" w:rsidRDefault="00573FC3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r w:rsidR="00D36703" w:rsidRPr="004E434C">
        <w:rPr>
          <w:rFonts w:ascii="Arial" w:hAnsi="Arial" w:cs="Arial"/>
          <w:sz w:val="16"/>
          <w:szCs w:val="16"/>
          <w:lang w:val="en-GB"/>
        </w:rPr>
        <w:t>Actieve chlorine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 (</w:t>
      </w:r>
      <w:r w:rsidR="00D36703" w:rsidRPr="004E434C">
        <w:rPr>
          <w:rFonts w:ascii="Arial" w:hAnsi="Arial" w:cs="Arial"/>
          <w:sz w:val="16"/>
          <w:szCs w:val="16"/>
          <w:lang w:val="en-GB"/>
        </w:rPr>
        <w:t>2,6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%) </w:t>
      </w:r>
    </w:p>
    <w:p w14:paraId="6CD83C47" w14:textId="021655D1" w:rsidR="00573FC3" w:rsidRPr="004E434C" w:rsidRDefault="00573FC3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r w:rsidR="00D36703" w:rsidRPr="004E434C">
        <w:rPr>
          <w:rFonts w:ascii="Arial" w:hAnsi="Arial" w:cs="Arial"/>
          <w:sz w:val="16"/>
          <w:szCs w:val="16"/>
          <w:lang w:val="en-GB"/>
        </w:rPr>
        <w:t>Qu</w:t>
      </w:r>
      <w:r w:rsidR="004E434C" w:rsidRPr="004E434C">
        <w:rPr>
          <w:rFonts w:ascii="Arial" w:hAnsi="Arial" w:cs="Arial"/>
          <w:sz w:val="16"/>
          <w:szCs w:val="16"/>
          <w:lang w:val="en-GB"/>
        </w:rPr>
        <w:t>aternair a</w:t>
      </w:r>
      <w:r w:rsidRPr="004E434C">
        <w:rPr>
          <w:rFonts w:ascii="Arial" w:hAnsi="Arial" w:cs="Arial"/>
          <w:sz w:val="16"/>
          <w:szCs w:val="16"/>
          <w:lang w:val="en-GB"/>
        </w:rPr>
        <w:t>mmoni</w:t>
      </w:r>
      <w:r w:rsidR="004E434C" w:rsidRPr="004E434C">
        <w:rPr>
          <w:rFonts w:ascii="Arial" w:hAnsi="Arial" w:cs="Arial"/>
          <w:sz w:val="16"/>
          <w:szCs w:val="16"/>
          <w:lang w:val="en-GB"/>
        </w:rPr>
        <w:t>um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 (</w:t>
      </w:r>
      <w:r w:rsidR="004E434C" w:rsidRPr="004E434C">
        <w:rPr>
          <w:rFonts w:ascii="Arial" w:hAnsi="Arial" w:cs="Arial"/>
          <w:sz w:val="16"/>
          <w:szCs w:val="16"/>
          <w:lang w:val="en-GB"/>
        </w:rPr>
        <w:t>0,</w:t>
      </w:r>
      <w:r w:rsidRPr="004E434C">
        <w:rPr>
          <w:rFonts w:ascii="Arial" w:hAnsi="Arial" w:cs="Arial"/>
          <w:sz w:val="16"/>
          <w:szCs w:val="16"/>
          <w:lang w:val="en-GB"/>
        </w:rPr>
        <w:t>25%)</w:t>
      </w:r>
    </w:p>
    <w:p w14:paraId="33F96944" w14:textId="0648DA20" w:rsidR="00573FC3" w:rsidRDefault="00573FC3" w:rsidP="005528A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>– Waterstofperoxide (</w:t>
      </w:r>
      <w:r w:rsidR="004E434C" w:rsidRPr="004E434C">
        <w:rPr>
          <w:rFonts w:ascii="Arial" w:hAnsi="Arial" w:cs="Arial"/>
          <w:sz w:val="16"/>
          <w:szCs w:val="16"/>
          <w:lang w:val="en-GB"/>
        </w:rPr>
        <w:t>5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%) </w:t>
      </w:r>
    </w:p>
    <w:p w14:paraId="33E4A94F" w14:textId="7C1D5623" w:rsidR="003E0C01" w:rsidRPr="00143F1B" w:rsidRDefault="003E0C01" w:rsidP="005528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26EA3272" w14:textId="5DF0BEE9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 w:rsidR="005528AE"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1162D4F2" w14:textId="238013F5" w:rsidR="00C8523C" w:rsidRDefault="00C8523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38A5E12" w14:textId="77777777" w:rsidR="00143F1B" w:rsidRDefault="00143F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Desinfectie:</w:t>
      </w:r>
    </w:p>
    <w:p w14:paraId="687DE9A6" w14:textId="18EEF881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1" w:name="_Hlk99119106"/>
      <w:r w:rsidR="00E8203B">
        <w:rPr>
          <w:rFonts w:ascii="Arial" w:hAnsi="Arial" w:cs="Arial"/>
          <w:sz w:val="16"/>
          <w:szCs w:val="16"/>
        </w:rPr>
        <w:t>Geschikt voor desinfectie met</w:t>
      </w:r>
      <w:r w:rsidRPr="005C181B">
        <w:rPr>
          <w:rFonts w:ascii="Arial" w:hAnsi="Arial" w:cs="Arial"/>
          <w:sz w:val="16"/>
          <w:szCs w:val="16"/>
        </w:rPr>
        <w:t xml:space="preserve"> waterstofperoxide</w:t>
      </w:r>
      <w:r w:rsidR="00E8203B">
        <w:rPr>
          <w:rFonts w:ascii="Arial" w:hAnsi="Arial" w:cs="Arial"/>
          <w:sz w:val="16"/>
          <w:szCs w:val="16"/>
        </w:rPr>
        <w:t>-</w:t>
      </w:r>
      <w:r w:rsidRPr="005C181B">
        <w:rPr>
          <w:rFonts w:ascii="Arial" w:hAnsi="Arial" w:cs="Arial"/>
          <w:sz w:val="16"/>
          <w:szCs w:val="16"/>
        </w:rPr>
        <w:t>damp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 xml:space="preserve">desinfectie </w:t>
      </w:r>
      <w:r w:rsidR="00143F1B">
        <w:rPr>
          <w:rFonts w:ascii="Arial" w:hAnsi="Arial" w:cs="Arial"/>
          <w:sz w:val="16"/>
          <w:szCs w:val="16"/>
        </w:rPr>
        <w:t>heeft invloed</w:t>
      </w:r>
      <w:r w:rsidR="00E8203B">
        <w:rPr>
          <w:rFonts w:ascii="Arial" w:hAnsi="Arial" w:cs="Arial"/>
          <w:sz w:val="16"/>
          <w:szCs w:val="16"/>
        </w:rPr>
        <w:t xml:space="preserve"> op de beluchtingstijd</w:t>
      </w:r>
      <w:r w:rsidRPr="005C181B">
        <w:rPr>
          <w:rFonts w:ascii="Arial" w:hAnsi="Arial" w:cs="Arial"/>
          <w:sz w:val="16"/>
          <w:szCs w:val="16"/>
        </w:rPr>
        <w:t xml:space="preserve"> </w:t>
      </w:r>
      <w:r w:rsidR="00143F1B">
        <w:rPr>
          <w:rFonts w:ascii="Arial" w:hAnsi="Arial" w:cs="Arial"/>
          <w:sz w:val="16"/>
          <w:szCs w:val="16"/>
        </w:rPr>
        <w:t>.</w:t>
      </w:r>
    </w:p>
    <w:bookmarkEnd w:id="1"/>
    <w:p w14:paraId="41798283" w14:textId="72EBD5AE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E8203B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 w:rsidR="004206F1">
        <w:rPr>
          <w:rFonts w:ascii="Arial" w:hAnsi="Arial" w:cs="Arial"/>
          <w:sz w:val="16"/>
          <w:szCs w:val="16"/>
        </w:rPr>
        <w:t>.</w:t>
      </w: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36437E1E" w14:textId="0A64A053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 w:rsidR="00944849"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BE4B1A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12B648C6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6D64D823" w14:textId="77777777" w:rsidR="0027534B" w:rsidRPr="00F64455" w:rsidRDefault="0027534B" w:rsidP="0027534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445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761290B2" w14:textId="77777777" w:rsidR="0027534B" w:rsidRPr="00CC2D87" w:rsidRDefault="0027534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bookmarkEnd w:id="2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C2D8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C2D87">
        <w:rPr>
          <w:rFonts w:ascii="Arial" w:hAnsi="Arial" w:cs="Arial"/>
          <w:sz w:val="16"/>
          <w:szCs w:val="16"/>
          <w:lang w:val="en-GB"/>
        </w:rPr>
        <w:tab/>
      </w:r>
      <w:r w:rsidR="003D0BFE" w:rsidRPr="00CC2D8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C2D8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C2D8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10CAC661" w14:textId="721C19DB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005163B5">
        <w:rPr>
          <w:rFonts w:ascii="Arial" w:eastAsia="Arial" w:hAnsi="Arial" w:cs="Arial"/>
          <w:sz w:val="16"/>
          <w:szCs w:val="16"/>
        </w:rPr>
        <w:t xml:space="preserve">Opwaaiveer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</w:t>
      </w:r>
      <w:r w:rsidR="008A00D4">
        <w:rPr>
          <w:rFonts w:ascii="Arial" w:eastAsia="Arial" w:hAnsi="Arial" w:cs="Arial"/>
          <w:sz w:val="16"/>
          <w:szCs w:val="16"/>
        </w:rPr>
        <w:t>1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5BE9" w14:textId="77777777" w:rsidR="00CB245F" w:rsidRDefault="00CB245F">
      <w:pPr>
        <w:spacing w:after="0" w:line="240" w:lineRule="auto"/>
      </w:pPr>
      <w:r>
        <w:separator/>
      </w:r>
    </w:p>
  </w:endnote>
  <w:endnote w:type="continuationSeparator" w:id="0">
    <w:p w14:paraId="3EA684FB" w14:textId="77777777" w:rsidR="00CB245F" w:rsidRDefault="00CB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DAA1" w14:textId="77777777" w:rsidR="00CB245F" w:rsidRDefault="00CB245F">
      <w:pPr>
        <w:spacing w:after="0" w:line="240" w:lineRule="auto"/>
      </w:pPr>
      <w:r>
        <w:separator/>
      </w:r>
    </w:p>
  </w:footnote>
  <w:footnote w:type="continuationSeparator" w:id="0">
    <w:p w14:paraId="4745DE54" w14:textId="77777777" w:rsidR="00CB245F" w:rsidRDefault="00CB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B9F"/>
    <w:rsid w:val="00091E20"/>
    <w:rsid w:val="000D6144"/>
    <w:rsid w:val="001101C8"/>
    <w:rsid w:val="00120C4C"/>
    <w:rsid w:val="00133F9C"/>
    <w:rsid w:val="00143F1B"/>
    <w:rsid w:val="00144B42"/>
    <w:rsid w:val="00166D83"/>
    <w:rsid w:val="00180E60"/>
    <w:rsid w:val="001B6806"/>
    <w:rsid w:val="001F7B63"/>
    <w:rsid w:val="0022101D"/>
    <w:rsid w:val="00223FB2"/>
    <w:rsid w:val="00241334"/>
    <w:rsid w:val="00244122"/>
    <w:rsid w:val="0027534B"/>
    <w:rsid w:val="00300D6D"/>
    <w:rsid w:val="003146FD"/>
    <w:rsid w:val="00342E41"/>
    <w:rsid w:val="00357D3A"/>
    <w:rsid w:val="00376FB6"/>
    <w:rsid w:val="00392069"/>
    <w:rsid w:val="00392E2B"/>
    <w:rsid w:val="00395D80"/>
    <w:rsid w:val="003C059C"/>
    <w:rsid w:val="003D0BFE"/>
    <w:rsid w:val="003E0C01"/>
    <w:rsid w:val="003E7B18"/>
    <w:rsid w:val="00415EFD"/>
    <w:rsid w:val="0041736A"/>
    <w:rsid w:val="004206F1"/>
    <w:rsid w:val="00446F41"/>
    <w:rsid w:val="004A4D22"/>
    <w:rsid w:val="004B2391"/>
    <w:rsid w:val="004B3D2D"/>
    <w:rsid w:val="004E434C"/>
    <w:rsid w:val="004F0A5F"/>
    <w:rsid w:val="004F7E55"/>
    <w:rsid w:val="00507DAB"/>
    <w:rsid w:val="005163B5"/>
    <w:rsid w:val="00521EF2"/>
    <w:rsid w:val="00522903"/>
    <w:rsid w:val="00544BC6"/>
    <w:rsid w:val="005528AE"/>
    <w:rsid w:val="00573FC3"/>
    <w:rsid w:val="005A6380"/>
    <w:rsid w:val="005E6F16"/>
    <w:rsid w:val="005F407A"/>
    <w:rsid w:val="005F7997"/>
    <w:rsid w:val="00602BD3"/>
    <w:rsid w:val="00617AD7"/>
    <w:rsid w:val="006239F2"/>
    <w:rsid w:val="0063114A"/>
    <w:rsid w:val="0066285A"/>
    <w:rsid w:val="00677238"/>
    <w:rsid w:val="006A7530"/>
    <w:rsid w:val="006B66CD"/>
    <w:rsid w:val="006C2285"/>
    <w:rsid w:val="006D557D"/>
    <w:rsid w:val="007440AD"/>
    <w:rsid w:val="00764FEE"/>
    <w:rsid w:val="007845D9"/>
    <w:rsid w:val="00791B06"/>
    <w:rsid w:val="00794E78"/>
    <w:rsid w:val="007A6D27"/>
    <w:rsid w:val="007C78D7"/>
    <w:rsid w:val="007C7E67"/>
    <w:rsid w:val="007D66BB"/>
    <w:rsid w:val="007E7F15"/>
    <w:rsid w:val="008132AC"/>
    <w:rsid w:val="00821FEF"/>
    <w:rsid w:val="008328C7"/>
    <w:rsid w:val="00874EEC"/>
    <w:rsid w:val="00883EBD"/>
    <w:rsid w:val="008A00D4"/>
    <w:rsid w:val="008B5F24"/>
    <w:rsid w:val="008D196D"/>
    <w:rsid w:val="008E583B"/>
    <w:rsid w:val="008F0B0E"/>
    <w:rsid w:val="0091342B"/>
    <w:rsid w:val="00944849"/>
    <w:rsid w:val="009623B4"/>
    <w:rsid w:val="0098750D"/>
    <w:rsid w:val="009C7B34"/>
    <w:rsid w:val="00A25C7F"/>
    <w:rsid w:val="00A80998"/>
    <w:rsid w:val="00AA5F4D"/>
    <w:rsid w:val="00AB7107"/>
    <w:rsid w:val="00AC51F6"/>
    <w:rsid w:val="00AD24E8"/>
    <w:rsid w:val="00AF63F1"/>
    <w:rsid w:val="00AF7D00"/>
    <w:rsid w:val="00B0230C"/>
    <w:rsid w:val="00B23AD3"/>
    <w:rsid w:val="00B611D3"/>
    <w:rsid w:val="00B7486B"/>
    <w:rsid w:val="00B943B1"/>
    <w:rsid w:val="00BB5AE4"/>
    <w:rsid w:val="00BC1F35"/>
    <w:rsid w:val="00BC69E5"/>
    <w:rsid w:val="00BD3D1A"/>
    <w:rsid w:val="00BF6782"/>
    <w:rsid w:val="00C27FBE"/>
    <w:rsid w:val="00C30254"/>
    <w:rsid w:val="00C37467"/>
    <w:rsid w:val="00C65DD5"/>
    <w:rsid w:val="00C8523C"/>
    <w:rsid w:val="00CB245F"/>
    <w:rsid w:val="00CC2D87"/>
    <w:rsid w:val="00CD12C8"/>
    <w:rsid w:val="00CF7D71"/>
    <w:rsid w:val="00D2477B"/>
    <w:rsid w:val="00D351F6"/>
    <w:rsid w:val="00D36703"/>
    <w:rsid w:val="00D44494"/>
    <w:rsid w:val="00D44A0A"/>
    <w:rsid w:val="00D7429C"/>
    <w:rsid w:val="00D90150"/>
    <w:rsid w:val="00DA7BD6"/>
    <w:rsid w:val="00E20E05"/>
    <w:rsid w:val="00E25FCB"/>
    <w:rsid w:val="00E72AC8"/>
    <w:rsid w:val="00E73CF2"/>
    <w:rsid w:val="00E75047"/>
    <w:rsid w:val="00E8203B"/>
    <w:rsid w:val="00EA3A73"/>
    <w:rsid w:val="00EA7689"/>
    <w:rsid w:val="00F0186B"/>
    <w:rsid w:val="00F125FC"/>
    <w:rsid w:val="00F268D2"/>
    <w:rsid w:val="00F32881"/>
    <w:rsid w:val="00F64B36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03AEB-5261-4F64-B06D-3246298C5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2022-03-28T11:12:00Z</dcterms:created>
  <dcterms:modified xsi:type="dcterms:W3CDTF">2022-03-29T11:47:00Z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