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DA146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Color-all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23680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E15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E15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7539C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E15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Color-all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601138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</w:t>
      </w:r>
      <w:r w:rsidR="0023680C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4602CA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C2E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speziell eingefärbte Akustikvlies verfügt über eine homogene, optisch geschlossene Oberfläche mit hoher optischer Integrität bei nahezu 100%iger akustischer Transparenz.</w:t>
      </w:r>
    </w:p>
    <w:p w:rsidR="00DA146E" w:rsidRPr="009C1AF2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Eingefärbtes Akustikvlies – akustisch transparent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Auswahlmöglichkeit aus 34 Farben – siehe Anlage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bzw. A2-s1</w:t>
      </w:r>
      <w:proofErr w:type="gramStart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,d0</w:t>
      </w:r>
      <w:proofErr w:type="gramEnd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 – siehe Anlage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abhängig von der Farbe – siehe Anlage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9C8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</w:t>
      </w:r>
      <w:r w:rsidR="007539C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205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0,50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DA146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Pr="00777C43" w:rsidRDefault="00645319" w:rsidP="0064531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645319" w:rsidRDefault="00645319" w:rsidP="0064531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645319" w:rsidRDefault="00645319" w:rsidP="0064531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645319" w:rsidRDefault="00645319" w:rsidP="0064531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645319" w:rsidRPr="003C3064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645319" w:rsidRPr="007539C8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7539C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7539C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645319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645319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645319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645319" w:rsidRDefault="00645319" w:rsidP="00645319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645319" w:rsidRDefault="00645319" w:rsidP="00645319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645319" w:rsidRDefault="00645319" w:rsidP="00645319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Pr="00E94B93" w:rsidRDefault="00645319" w:rsidP="00645319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645319" w:rsidRPr="00D47EBA" w:rsidRDefault="00645319" w:rsidP="00645319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645319" w:rsidRDefault="00645319" w:rsidP="00645319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645319" w:rsidRPr="00D47EBA" w:rsidRDefault="00645319" w:rsidP="00645319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645319" w:rsidRPr="00672682" w:rsidRDefault="00645319" w:rsidP="00645319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645319" w:rsidRDefault="00645319" w:rsidP="0064531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Pr="00672682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645319" w:rsidRDefault="00645319" w:rsidP="0064531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Pr="005E1213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645319" w:rsidRPr="005E1213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645319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645319" w:rsidRDefault="00645319" w:rsidP="0064531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645319" w:rsidRDefault="00645319" w:rsidP="0064531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645319" w:rsidRDefault="00645319" w:rsidP="0064531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645319" w:rsidRDefault="00645319" w:rsidP="0064531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645319" w:rsidRDefault="00645319" w:rsidP="0064531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645319" w:rsidTr="008B5715">
        <w:tc>
          <w:tcPr>
            <w:tcW w:w="2234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645319" w:rsidTr="008B5715">
        <w:tc>
          <w:tcPr>
            <w:tcW w:w="2234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645319" w:rsidTr="008B5715">
        <w:tc>
          <w:tcPr>
            <w:tcW w:w="2234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645319" w:rsidRDefault="00645319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645319" w:rsidRPr="00B061D8" w:rsidRDefault="00645319" w:rsidP="00645319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Pr="009C1AF2" w:rsidRDefault="00645319" w:rsidP="0064531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645319" w:rsidRPr="00B061D8" w:rsidRDefault="00645319" w:rsidP="0064531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45319" w:rsidRDefault="00645319" w:rsidP="0064531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Stufenwandwinkel 1461</w:t>
      </w: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15 x 12 x 8 x 15 mm, </w:t>
      </w:r>
    </w:p>
    <w:p w:rsidR="00072CF8" w:rsidRPr="0060113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1461 besteht aus warm gewalztem Stahl ( </w:t>
      </w:r>
      <w:proofErr w:type="spellStart"/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0113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326ED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26ED1" w:rsidRDefault="00326ED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2368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27BAC" w:rsidRDefault="00327B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br w:type="page"/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lastRenderedPageBreak/>
        <w:t xml:space="preserve">Akustikdecke Rockfon Color-all </w:t>
      </w:r>
      <w:r w:rsidR="0023680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E15</w:t>
      </w: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– Anlage zum Ausschreibungstext</w:t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00"/>
      </w:tblGrid>
      <w:tr w:rsidR="00327BAC" w:rsidRPr="00327BAC" w:rsidTr="004B6259">
        <w:trPr>
          <w:trHeight w:val="765"/>
        </w:trPr>
        <w:tc>
          <w:tcPr>
            <w:tcW w:w="1526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1559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Farbnummer</w:t>
            </w:r>
          </w:p>
        </w:tc>
        <w:tc>
          <w:tcPr>
            <w:tcW w:w="1985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NCS-</w:t>
            </w:r>
            <w:proofErr w:type="spellStart"/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Farbcode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Lichtreflexion gem. ISO 7724-2</w:t>
            </w:r>
          </w:p>
        </w:tc>
        <w:tc>
          <w:tcPr>
            <w:tcW w:w="2300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Brandverhalten</w:t>
            </w:r>
          </w:p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gem. DIN EN 13501-1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PLASTER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1005-R80B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GRAVEL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3502-B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MASTIC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ZINC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4005-R50B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CONCRETE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TARMAC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6005-R20B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ANTHRACITE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7010-R90B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CHARCOAL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9000-N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STUCCO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CHALK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HEMP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3005-Y20R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4010-Y30R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EARTH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4502-Y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HUMUS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8010-Y70R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0510-Y10R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SUNRISE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FRESH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BREEZE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1030-R80B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AQUA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1550-R80B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MISTY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1010-R40B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TWILIGHT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3010-R20B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1580-Y90R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CURACAO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2555-B20G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VITAMIN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0585-Y20R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COPPER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GOLD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MERCURY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GARNET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SCARLET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5040-Y90R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ERMINE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EMERALD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6030-B30G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</w:tbl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327BAC" w:rsidRPr="00327BAC" w:rsidRDefault="00327BAC" w:rsidP="00327BA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18E9"/>
    <w:rsid w:val="00217300"/>
    <w:rsid w:val="002229AC"/>
    <w:rsid w:val="0023680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26ED1"/>
    <w:rsid w:val="00327BAC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1138"/>
    <w:rsid w:val="00636021"/>
    <w:rsid w:val="00645319"/>
    <w:rsid w:val="00672682"/>
    <w:rsid w:val="006C64F3"/>
    <w:rsid w:val="006E0406"/>
    <w:rsid w:val="006F70A8"/>
    <w:rsid w:val="00716B91"/>
    <w:rsid w:val="00725394"/>
    <w:rsid w:val="0073529C"/>
    <w:rsid w:val="00747046"/>
    <w:rsid w:val="007539C8"/>
    <w:rsid w:val="00777C25"/>
    <w:rsid w:val="00777C43"/>
    <w:rsid w:val="00780D95"/>
    <w:rsid w:val="007E2261"/>
    <w:rsid w:val="008443B1"/>
    <w:rsid w:val="00855F2B"/>
    <w:rsid w:val="008A098D"/>
    <w:rsid w:val="00906173"/>
    <w:rsid w:val="00922CF8"/>
    <w:rsid w:val="00992801"/>
    <w:rsid w:val="009C1AF2"/>
    <w:rsid w:val="009C1F17"/>
    <w:rsid w:val="009E3262"/>
    <w:rsid w:val="009F7DDF"/>
    <w:rsid w:val="00A26B14"/>
    <w:rsid w:val="00A3524C"/>
    <w:rsid w:val="00A81248"/>
    <w:rsid w:val="00A83BE0"/>
    <w:rsid w:val="00AA0208"/>
    <w:rsid w:val="00B061D8"/>
    <w:rsid w:val="00B65701"/>
    <w:rsid w:val="00B735B5"/>
    <w:rsid w:val="00BA3F75"/>
    <w:rsid w:val="00BC554D"/>
    <w:rsid w:val="00BD7780"/>
    <w:rsid w:val="00BF185E"/>
    <w:rsid w:val="00C73262"/>
    <w:rsid w:val="00C853F2"/>
    <w:rsid w:val="00C96CA3"/>
    <w:rsid w:val="00CC4CBC"/>
    <w:rsid w:val="00D47EBA"/>
    <w:rsid w:val="00DA146E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6</cp:revision>
  <cp:lastPrinted>2013-11-25T12:13:00Z</cp:lastPrinted>
  <dcterms:created xsi:type="dcterms:W3CDTF">2015-07-17T12:13:00Z</dcterms:created>
  <dcterms:modified xsi:type="dcterms:W3CDTF">2015-07-21T09:41:00Z</dcterms:modified>
</cp:coreProperties>
</file>