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3A" w:rsidRPr="007842C0" w:rsidRDefault="00F46D3A" w:rsidP="00F46D3A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</w:pPr>
      <w:r w:rsidRPr="007842C0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00.00.00</w:t>
      </w:r>
      <w:r w:rsidRPr="007842C0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ab/>
        <w:t>Systeemplafond</w:t>
      </w:r>
      <w:r w:rsidRPr="007842C0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FH  m²</w:t>
      </w:r>
      <w:r w:rsidRPr="007842C0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7842C0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7842C0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GB"/>
        </w:rPr>
        <w:t>Rockfon® Soundstop™ 30 dB FR</w:t>
      </w:r>
    </w:p>
    <w:p w:rsidR="00F46D3A" w:rsidRPr="00783CBA" w:rsidRDefault="00F46D3A" w:rsidP="00F46D3A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783CBA">
        <w:rPr>
          <w:rFonts w:cstheme="minorHAnsi"/>
          <w:b/>
          <w:sz w:val="20"/>
          <w:szCs w:val="20"/>
          <w:u w:val="single"/>
          <w:lang w:val="fr-FR"/>
        </w:rPr>
        <w:t>00.00.00</w:t>
      </w:r>
      <w:r w:rsidRPr="00783CBA">
        <w:rPr>
          <w:rFonts w:cstheme="minorHAnsi"/>
          <w:b/>
          <w:sz w:val="20"/>
          <w:szCs w:val="20"/>
          <w:u w:val="single"/>
          <w:lang w:val="fr-FR"/>
        </w:rPr>
        <w:tab/>
        <w:t xml:space="preserve">Plafond suspendu  QF  </w:t>
      </w:r>
      <w:r w:rsidRPr="00783CBA">
        <w:rPr>
          <w:rStyle w:val="MeetChar"/>
          <w:rFonts w:cstheme="minorHAnsi"/>
          <w:b/>
          <w:color w:val="auto"/>
          <w:sz w:val="20"/>
          <w:szCs w:val="20"/>
          <w:u w:val="single"/>
          <w:lang w:val="fr-FR"/>
        </w:rPr>
        <w:t>m²</w:t>
      </w:r>
      <w:r w:rsidRPr="00783CBA">
        <w:rPr>
          <w:rStyle w:val="RevisieDatum"/>
          <w:rFonts w:cstheme="minorHAnsi"/>
          <w:b/>
          <w:sz w:val="20"/>
          <w:szCs w:val="20"/>
          <w:u w:val="single"/>
          <w:lang w:val="fr-FR"/>
        </w:rPr>
        <w:t xml:space="preserve"> </w:t>
      </w:r>
      <w:r w:rsidRPr="00783CBA">
        <w:rPr>
          <w:rStyle w:val="Referentie"/>
          <w:rFonts w:cstheme="minorHAnsi"/>
          <w:b/>
          <w:color w:val="auto"/>
          <w:sz w:val="20"/>
          <w:szCs w:val="20"/>
          <w:u w:val="single"/>
          <w:lang w:val="fr-FR"/>
        </w:rPr>
        <w:t xml:space="preserve"> </w:t>
      </w:r>
      <w:r w:rsidR="00783CBA" w:rsidRPr="00783CBA">
        <w:rPr>
          <w:rFonts w:cstheme="minorHAnsi"/>
          <w:b/>
          <w:noProof/>
          <w:sz w:val="20"/>
          <w:szCs w:val="20"/>
          <w:u w:val="single"/>
          <w:lang w:val="fr-FR"/>
        </w:rPr>
        <w:t>Rockfon® Rocklux</w:t>
      </w:r>
      <w:r w:rsidR="00590B71" w:rsidRPr="00783CBA">
        <w:rPr>
          <w:rFonts w:cstheme="minorHAnsi"/>
          <w:b/>
          <w:noProof/>
          <w:sz w:val="20"/>
          <w:szCs w:val="20"/>
          <w:u w:val="single"/>
          <w:lang w:val="fr-FR"/>
        </w:rPr>
        <w:t>®</w:t>
      </w:r>
    </w:p>
    <w:p w:rsidR="00F46D3A" w:rsidRPr="007842C0" w:rsidRDefault="00F46D3A" w:rsidP="00F46D3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F46D3A" w:rsidRPr="007842C0" w:rsidRDefault="00F46D3A" w:rsidP="00F46D3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F46D3A" w:rsidRPr="007842C0" w:rsidRDefault="00F46D3A" w:rsidP="00F46D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7842C0">
        <w:rPr>
          <w:rFonts w:cstheme="minorHAnsi"/>
          <w:b/>
          <w:sz w:val="20"/>
          <w:szCs w:val="20"/>
          <w:u w:val="single"/>
          <w:lang w:val="fr-FR"/>
        </w:rPr>
        <w:t>Description:</w:t>
      </w:r>
    </w:p>
    <w:p w:rsidR="00F46D3A" w:rsidRPr="00590B71" w:rsidRDefault="00590B71" w:rsidP="00F46D3A">
      <w:pPr>
        <w:spacing w:after="0" w:line="240" w:lineRule="auto"/>
        <w:rPr>
          <w:rFonts w:cstheme="minorHAnsi"/>
          <w:color w:val="FF0000"/>
          <w:sz w:val="20"/>
          <w:szCs w:val="20"/>
          <w:lang w:val="fr-FR"/>
        </w:rPr>
      </w:pPr>
      <w:r>
        <w:rPr>
          <w:rFonts w:cstheme="minorHAnsi"/>
          <w:noProof/>
          <w:sz w:val="20"/>
          <w:szCs w:val="20"/>
          <w:lang w:val="fr-FR"/>
        </w:rPr>
        <w:t xml:space="preserve">Capot </w:t>
      </w:r>
      <w:r w:rsidR="00F46D3A" w:rsidRPr="007842C0">
        <w:rPr>
          <w:rFonts w:cstheme="minorHAnsi"/>
          <w:noProof/>
          <w:sz w:val="20"/>
          <w:szCs w:val="20"/>
          <w:lang w:val="fr-FR"/>
        </w:rPr>
        <w:t>Roc</w:t>
      </w:r>
      <w:r>
        <w:rPr>
          <w:rFonts w:cstheme="minorHAnsi"/>
          <w:noProof/>
          <w:sz w:val="20"/>
          <w:szCs w:val="20"/>
          <w:lang w:val="fr-FR"/>
        </w:rPr>
        <w:t>kfon® Rocklux</w:t>
      </w:r>
      <w:r w:rsidRPr="00590B71">
        <w:rPr>
          <w:rFonts w:cstheme="minorHAnsi"/>
          <w:noProof/>
          <w:sz w:val="20"/>
          <w:szCs w:val="20"/>
          <w:lang w:val="fr-FR"/>
        </w:rPr>
        <w:t>®</w:t>
      </w:r>
      <w:r w:rsidR="00783CBA">
        <w:rPr>
          <w:rFonts w:cstheme="minorHAnsi"/>
          <w:noProof/>
          <w:sz w:val="20"/>
          <w:szCs w:val="20"/>
          <w:lang w:val="fr-FR"/>
        </w:rPr>
        <w:t xml:space="preserve"> </w:t>
      </w:r>
      <w:r w:rsidR="00F46D3A" w:rsidRPr="007842C0">
        <w:rPr>
          <w:rFonts w:cstheme="minorHAnsi"/>
          <w:noProof/>
          <w:sz w:val="20"/>
          <w:szCs w:val="20"/>
          <w:lang w:val="fr-FR"/>
        </w:rPr>
        <w:t xml:space="preserve">ou </w:t>
      </w:r>
      <w:r w:rsidR="00783CBA">
        <w:rPr>
          <w:rFonts w:cstheme="minorHAnsi"/>
          <w:noProof/>
          <w:sz w:val="20"/>
          <w:szCs w:val="20"/>
          <w:lang w:val="fr-FR"/>
        </w:rPr>
        <w:t>équivalent,  constituée d</w:t>
      </w:r>
      <w:r>
        <w:rPr>
          <w:rFonts w:cstheme="minorHAnsi"/>
          <w:noProof/>
          <w:sz w:val="20"/>
          <w:szCs w:val="20"/>
          <w:lang w:val="fr-FR"/>
        </w:rPr>
        <w:t xml:space="preserve">e </w:t>
      </w:r>
      <w:r w:rsidR="00783CBA">
        <w:rPr>
          <w:rFonts w:cstheme="minorHAnsi"/>
          <w:noProof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FR"/>
        </w:rPr>
        <w:t>panneaux en laine de roche Rockfon® (</w:t>
      </w:r>
      <w:r w:rsidR="00783CBA">
        <w:rPr>
          <w:rFonts w:cstheme="minorHAnsi"/>
          <w:noProof/>
          <w:sz w:val="20"/>
          <w:szCs w:val="20"/>
          <w:lang w:val="fr-FR"/>
        </w:rPr>
        <w:t>110 kg/m³</w:t>
      </w:r>
      <w:r>
        <w:rPr>
          <w:rFonts w:cstheme="minorHAnsi"/>
          <w:noProof/>
          <w:sz w:val="20"/>
          <w:szCs w:val="20"/>
          <w:lang w:val="fr-FR"/>
        </w:rPr>
        <w:t>)</w:t>
      </w:r>
      <w:r w:rsidR="00783CBA">
        <w:rPr>
          <w:rFonts w:cstheme="minorHAnsi"/>
          <w:noProof/>
          <w:sz w:val="20"/>
          <w:szCs w:val="20"/>
          <w:lang w:val="fr-FR"/>
        </w:rPr>
        <w:t xml:space="preserve">, </w:t>
      </w:r>
      <w:r w:rsidR="00F46D3A" w:rsidRPr="007842C0">
        <w:rPr>
          <w:rFonts w:cstheme="minorHAnsi"/>
          <w:noProof/>
          <w:sz w:val="20"/>
          <w:szCs w:val="20"/>
          <w:lang w:val="fr-FR"/>
        </w:rPr>
        <w:t xml:space="preserve">épaisseur </w:t>
      </w:r>
      <w:r w:rsidR="00783CBA">
        <w:rPr>
          <w:rFonts w:cstheme="minorHAnsi"/>
          <w:noProof/>
          <w:sz w:val="20"/>
          <w:szCs w:val="20"/>
          <w:lang w:val="fr-FR"/>
        </w:rPr>
        <w:t>de 30 mm, munis sur la face extérieure</w:t>
      </w:r>
      <w:r w:rsidR="00F46D3A" w:rsidRPr="007842C0">
        <w:rPr>
          <w:rFonts w:cstheme="minorHAnsi"/>
          <w:noProof/>
          <w:sz w:val="20"/>
          <w:szCs w:val="20"/>
          <w:lang w:val="fr-FR"/>
        </w:rPr>
        <w:t xml:space="preserve"> d'une feuille d'alumini</w:t>
      </w:r>
      <w:r w:rsidR="00783CBA">
        <w:rPr>
          <w:rFonts w:cstheme="minorHAnsi"/>
          <w:noProof/>
          <w:sz w:val="20"/>
          <w:szCs w:val="20"/>
          <w:lang w:val="fr-FR"/>
        </w:rPr>
        <w:t>um renforcée, et sur la face intérieure</w:t>
      </w:r>
      <w:r w:rsidR="00F46D3A" w:rsidRPr="007842C0">
        <w:rPr>
          <w:rFonts w:cstheme="minorHAnsi"/>
          <w:noProof/>
          <w:sz w:val="20"/>
          <w:szCs w:val="20"/>
          <w:lang w:val="fr-FR"/>
        </w:rPr>
        <w:t xml:space="preserve"> d'un voile miné</w:t>
      </w:r>
      <w:r w:rsidR="00783CBA">
        <w:rPr>
          <w:rFonts w:cstheme="minorHAnsi"/>
          <w:noProof/>
          <w:sz w:val="20"/>
          <w:szCs w:val="20"/>
          <w:lang w:val="fr-FR"/>
        </w:rPr>
        <w:t>ral natu</w:t>
      </w:r>
      <w:r w:rsidR="00783CBA" w:rsidRPr="00F278D7">
        <w:rPr>
          <w:rFonts w:cstheme="minorHAnsi"/>
          <w:noProof/>
          <w:sz w:val="20"/>
          <w:szCs w:val="20"/>
          <w:lang w:val="fr-FR"/>
        </w:rPr>
        <w:t>rel</w:t>
      </w:r>
      <w:r w:rsidR="00F278D7" w:rsidRPr="00F278D7">
        <w:rPr>
          <w:rFonts w:cstheme="minorHAnsi"/>
          <w:noProof/>
          <w:sz w:val="20"/>
          <w:szCs w:val="20"/>
          <w:lang w:val="fr-FR"/>
        </w:rPr>
        <w:t>,</w:t>
      </w:r>
      <w:r w:rsidR="00F278D7" w:rsidRPr="00F278D7">
        <w:rPr>
          <w:rFonts w:cstheme="minorHAnsi"/>
          <w:color w:val="222222"/>
          <w:sz w:val="20"/>
          <w:szCs w:val="20"/>
          <w:lang w:val="fr-FR"/>
        </w:rPr>
        <w:t xml:space="preserve"> conçu comme un capot insonorisant et / ou résistant au feu au-dessus des luminaires.</w:t>
      </w:r>
    </w:p>
    <w:p w:rsidR="00F278D7" w:rsidRDefault="00F278D7" w:rsidP="00F46D3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:rsidR="00590B71" w:rsidRPr="00F278D7" w:rsidRDefault="00590B71" w:rsidP="00590B71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90B71">
        <w:rPr>
          <w:rFonts w:cstheme="minorHAnsi"/>
          <w:noProof/>
          <w:sz w:val="20"/>
          <w:szCs w:val="20"/>
          <w:lang w:val="fr-FR"/>
        </w:rPr>
        <w:t xml:space="preserve">Le capot </w:t>
      </w:r>
      <w:r w:rsidR="00F278D7">
        <w:rPr>
          <w:rFonts w:cstheme="minorHAnsi"/>
          <w:noProof/>
          <w:sz w:val="20"/>
          <w:szCs w:val="20"/>
          <w:lang w:val="fr-FR"/>
        </w:rPr>
        <w:t xml:space="preserve">en laine de roche </w:t>
      </w:r>
      <w:r w:rsidRPr="00590B71">
        <w:rPr>
          <w:rFonts w:cstheme="minorHAnsi"/>
          <w:noProof/>
          <w:sz w:val="20"/>
          <w:szCs w:val="20"/>
          <w:lang w:val="fr-FR"/>
        </w:rPr>
        <w:t>est livré à plat. Les joints verticaux sont assemblées avec une</w:t>
      </w:r>
      <w:r>
        <w:rPr>
          <w:rFonts w:cstheme="minorHAnsi"/>
          <w:noProof/>
          <w:sz w:val="20"/>
          <w:szCs w:val="20"/>
          <w:lang w:val="fr-FR"/>
        </w:rPr>
        <w:t xml:space="preserve"> bande en aluminium autocolante. Le capot en laine de roche est poser au dessus des luminaires pour limiter les transmissions de bru</w:t>
      </w:r>
      <w:r w:rsidRPr="00F278D7">
        <w:rPr>
          <w:rFonts w:cstheme="minorHAnsi"/>
          <w:noProof/>
          <w:sz w:val="20"/>
          <w:szCs w:val="20"/>
          <w:lang w:val="fr-FR"/>
        </w:rPr>
        <w:t xml:space="preserve">its. </w:t>
      </w:r>
      <w:r w:rsidR="00F278D7" w:rsidRPr="00F278D7">
        <w:rPr>
          <w:rFonts w:cstheme="minorHAnsi"/>
          <w:color w:val="222222"/>
          <w:sz w:val="20"/>
          <w:szCs w:val="20"/>
          <w:lang w:val="fr-FR"/>
        </w:rPr>
        <w:t>Dans le cas d'exigences anti-feu au plafond, cette hotte est utilisée conformément aux rapports feus pertinents lors de l'utilisation d'appareils d'éclairage.</w:t>
      </w:r>
    </w:p>
    <w:p w:rsidR="00783CBA" w:rsidRPr="00F278D7" w:rsidRDefault="00783CBA" w:rsidP="00F46D3A">
      <w:pPr>
        <w:spacing w:after="0" w:line="240" w:lineRule="auto"/>
        <w:rPr>
          <w:lang w:val="fr-FR"/>
        </w:rPr>
      </w:pPr>
    </w:p>
    <w:p w:rsidR="00F46D3A" w:rsidRPr="006E5F04" w:rsidRDefault="00F46D3A" w:rsidP="00F46D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F46D3A" w:rsidRPr="00783CBA" w:rsidRDefault="00FD4E1E" w:rsidP="00F46D3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BE"/>
        </w:rPr>
        <w:t>Dimension</w:t>
      </w:r>
      <w:bookmarkStart w:id="0" w:name="_GoBack"/>
      <w:bookmarkEnd w:id="0"/>
      <w:r w:rsidR="00783CBA">
        <w:rPr>
          <w:rFonts w:cstheme="minorHAnsi"/>
          <w:sz w:val="20"/>
          <w:szCs w:val="20"/>
          <w:lang w:val="fr-BE"/>
        </w:rPr>
        <w:t xml:space="preserve"> extérieur</w:t>
      </w:r>
      <w:r>
        <w:rPr>
          <w:rFonts w:cstheme="minorHAnsi"/>
          <w:sz w:val="20"/>
          <w:szCs w:val="20"/>
          <w:lang w:val="fr-BE"/>
        </w:rPr>
        <w:t>e</w:t>
      </w:r>
      <w:r w:rsidR="00783CBA">
        <w:rPr>
          <w:rFonts w:cstheme="minorHAnsi"/>
          <w:sz w:val="20"/>
          <w:szCs w:val="20"/>
          <w:lang w:val="fr-BE"/>
        </w:rPr>
        <w:t xml:space="preserve"> capot</w:t>
      </w:r>
      <w:r w:rsidR="00F46D3A" w:rsidRPr="006E5F04">
        <w:rPr>
          <w:rFonts w:cstheme="minorHAnsi"/>
          <w:sz w:val="20"/>
          <w:szCs w:val="20"/>
          <w:lang w:val="fr-BE"/>
        </w:rPr>
        <w:t xml:space="preserve"> </w:t>
      </w:r>
      <w:r w:rsidR="00783CBA">
        <w:rPr>
          <w:rFonts w:cstheme="minorHAnsi"/>
          <w:sz w:val="20"/>
          <w:szCs w:val="20"/>
          <w:lang w:val="fr-BE"/>
        </w:rPr>
        <w:t xml:space="preserve">    </w:t>
      </w:r>
      <w:r w:rsidR="00783CBA">
        <w:rPr>
          <w:rFonts w:cstheme="minorHAnsi"/>
          <w:sz w:val="20"/>
          <w:szCs w:val="20"/>
          <w:lang w:val="fr-BE"/>
        </w:rPr>
        <w:tab/>
        <w:t xml:space="preserve">            </w:t>
      </w:r>
      <w:r>
        <w:rPr>
          <w:rFonts w:cstheme="minorHAnsi"/>
          <w:noProof/>
          <w:sz w:val="20"/>
          <w:szCs w:val="20"/>
          <w:lang w:val="fr-FR"/>
        </w:rPr>
        <w:t>Dimension</w:t>
      </w:r>
      <w:r w:rsidR="00F278D7">
        <w:rPr>
          <w:rFonts w:cstheme="minorHAnsi"/>
          <w:noProof/>
          <w:sz w:val="20"/>
          <w:szCs w:val="20"/>
          <w:lang w:val="fr-FR"/>
        </w:rPr>
        <w:t xml:space="preserve"> intér</w:t>
      </w:r>
      <w:r w:rsidR="00783CBA">
        <w:rPr>
          <w:rFonts w:cstheme="minorHAnsi"/>
          <w:noProof/>
          <w:sz w:val="20"/>
          <w:szCs w:val="20"/>
          <w:lang w:val="fr-FR"/>
        </w:rPr>
        <w:t>i</w:t>
      </w:r>
      <w:r>
        <w:rPr>
          <w:rFonts w:cstheme="minorHAnsi"/>
          <w:noProof/>
          <w:sz w:val="20"/>
          <w:szCs w:val="20"/>
          <w:lang w:val="fr-FR"/>
        </w:rPr>
        <w:t>eure</w:t>
      </w:r>
      <w:r w:rsidR="00F278D7">
        <w:rPr>
          <w:rFonts w:cstheme="minorHAnsi"/>
          <w:noProof/>
          <w:sz w:val="20"/>
          <w:szCs w:val="20"/>
          <w:lang w:val="fr-FR"/>
        </w:rPr>
        <w:t xml:space="preserve"> </w:t>
      </w:r>
      <w:r w:rsidR="00783CBA">
        <w:rPr>
          <w:rFonts w:cstheme="minorHAnsi"/>
          <w:noProof/>
          <w:sz w:val="20"/>
          <w:szCs w:val="20"/>
          <w:lang w:val="fr-FR"/>
        </w:rPr>
        <w:t>capot</w:t>
      </w:r>
    </w:p>
    <w:p w:rsidR="00783CBA" w:rsidRPr="009E12C3" w:rsidRDefault="00783CBA" w:rsidP="00783CB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>
        <w:rPr>
          <w:rFonts w:cstheme="minorHAnsi"/>
          <w:noProof/>
          <w:sz w:val="20"/>
          <w:szCs w:val="20"/>
          <w:lang w:val="fr-FR"/>
        </w:rPr>
        <w:t>785 x 785 x 16</w:t>
      </w:r>
      <w:r w:rsidRPr="009E12C3">
        <w:rPr>
          <w:rFonts w:cstheme="minorHAnsi"/>
          <w:noProof/>
          <w:sz w:val="20"/>
          <w:szCs w:val="20"/>
          <w:lang w:val="fr-FR"/>
        </w:rPr>
        <w:t>0 mm</w:t>
      </w:r>
      <w:r>
        <w:rPr>
          <w:rFonts w:cstheme="minorHAnsi"/>
          <w:noProof/>
          <w:sz w:val="20"/>
          <w:szCs w:val="20"/>
          <w:lang w:val="fr-FR"/>
        </w:rPr>
        <w:t xml:space="preserve">                                      </w:t>
      </w:r>
      <w:r w:rsidRPr="00783CBA">
        <w:rPr>
          <w:rFonts w:cstheme="minorHAnsi"/>
          <w:noProof/>
          <w:sz w:val="20"/>
          <w:szCs w:val="20"/>
          <w:lang w:val="fr-FR"/>
        </w:rPr>
        <w:t>725 x 725 x 130 mm</w:t>
      </w:r>
      <w:r>
        <w:rPr>
          <w:rFonts w:cstheme="minorHAnsi"/>
          <w:noProof/>
          <w:sz w:val="20"/>
          <w:szCs w:val="20"/>
          <w:lang w:val="fr-FR"/>
        </w:rPr>
        <w:t xml:space="preserve">  ( pour </w:t>
      </w:r>
      <w:r w:rsidR="00F278D7">
        <w:rPr>
          <w:rFonts w:cstheme="minorHAnsi"/>
          <w:noProof/>
          <w:sz w:val="20"/>
          <w:szCs w:val="20"/>
          <w:lang w:val="fr-FR"/>
        </w:rPr>
        <w:t xml:space="preserve">luminaire </w:t>
      </w:r>
      <w:r>
        <w:rPr>
          <w:rFonts w:cstheme="minorHAnsi"/>
          <w:noProof/>
          <w:sz w:val="20"/>
          <w:szCs w:val="20"/>
          <w:lang w:val="fr-FR"/>
        </w:rPr>
        <w:t>modulation</w:t>
      </w:r>
      <w:r w:rsidRPr="009E12C3">
        <w:rPr>
          <w:rFonts w:cstheme="minorHAnsi"/>
          <w:noProof/>
          <w:sz w:val="20"/>
          <w:szCs w:val="20"/>
          <w:lang w:val="fr-FR"/>
        </w:rPr>
        <w:t xml:space="preserve"> 600x600mm)</w:t>
      </w:r>
    </w:p>
    <w:p w:rsidR="00783CBA" w:rsidRPr="009E12C3" w:rsidRDefault="00783CBA" w:rsidP="00783CB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>
        <w:rPr>
          <w:rFonts w:cstheme="minorHAnsi"/>
          <w:noProof/>
          <w:sz w:val="20"/>
          <w:szCs w:val="20"/>
          <w:lang w:val="fr-FR"/>
        </w:rPr>
        <w:t xml:space="preserve">1460 x 425 x160 mm </w:t>
      </w:r>
      <w:r>
        <w:rPr>
          <w:rFonts w:cstheme="minorHAnsi"/>
          <w:noProof/>
          <w:sz w:val="20"/>
          <w:szCs w:val="20"/>
          <w:lang w:val="fr-FR"/>
        </w:rPr>
        <w:tab/>
        <w:t xml:space="preserve">                           1400 x 365 x 130 mm (pour</w:t>
      </w:r>
      <w:r w:rsidR="00F278D7">
        <w:rPr>
          <w:rFonts w:cstheme="minorHAnsi"/>
          <w:noProof/>
          <w:sz w:val="20"/>
          <w:szCs w:val="20"/>
          <w:lang w:val="fr-FR"/>
        </w:rPr>
        <w:t xml:space="preserve"> luminaire</w:t>
      </w:r>
      <w:r>
        <w:rPr>
          <w:rFonts w:cstheme="minorHAnsi"/>
          <w:noProof/>
          <w:sz w:val="20"/>
          <w:szCs w:val="20"/>
          <w:lang w:val="fr-FR"/>
        </w:rPr>
        <w:t xml:space="preserve"> modulatie 1200x300mm)</w:t>
      </w:r>
    </w:p>
    <w:p w:rsidR="00F46D3A" w:rsidRDefault="00F46D3A" w:rsidP="00F46D3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83CBA" w:rsidRDefault="00783CBA" w:rsidP="00783CBA">
      <w:pPr>
        <w:keepNext/>
        <w:spacing w:after="0" w:line="276" w:lineRule="auto"/>
        <w:ind w:left="-105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BE"/>
        </w:rPr>
        <w:t xml:space="preserve">  Stabilité au feu (selon NBN 713.020) / Résistance au feu (selon EN13501-2:2016)</w:t>
      </w:r>
    </w:p>
    <w:p w:rsidR="00783CBA" w:rsidRPr="00783CBA" w:rsidRDefault="00783CBA" w:rsidP="00783CBA">
      <w:pPr>
        <w:keepNext/>
        <w:spacing w:after="0" w:line="276" w:lineRule="auto"/>
        <w:ind w:left="-105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 xml:space="preserve">  Stabilit</w:t>
      </w:r>
      <w:r w:rsidR="00F278D7">
        <w:rPr>
          <w:rFonts w:cstheme="minorHAnsi"/>
          <w:sz w:val="20"/>
          <w:szCs w:val="20"/>
          <w:lang w:val="fr-FR"/>
        </w:rPr>
        <w:t>é 30 -</w:t>
      </w:r>
      <w:r w:rsidRPr="00783CBA">
        <w:rPr>
          <w:rFonts w:cstheme="minorHAnsi"/>
          <w:sz w:val="20"/>
          <w:szCs w:val="20"/>
          <w:lang w:val="fr-FR"/>
        </w:rPr>
        <w:t xml:space="preserve"> REI30</w:t>
      </w:r>
      <w:r w:rsidR="00F278D7">
        <w:rPr>
          <w:rFonts w:cstheme="minorHAnsi"/>
          <w:sz w:val="20"/>
          <w:szCs w:val="20"/>
          <w:lang w:val="fr-FR"/>
        </w:rPr>
        <w:t xml:space="preserve"> </w:t>
      </w:r>
      <w:r w:rsidRPr="00783CBA">
        <w:rPr>
          <w:rFonts w:cstheme="minorHAnsi"/>
          <w:sz w:val="20"/>
          <w:szCs w:val="20"/>
          <w:lang w:val="fr-FR"/>
        </w:rPr>
        <w:t>-</w:t>
      </w:r>
      <w:r w:rsidR="00F278D7">
        <w:rPr>
          <w:rFonts w:cstheme="minorHAnsi"/>
          <w:sz w:val="20"/>
          <w:szCs w:val="20"/>
          <w:lang w:val="fr-FR"/>
        </w:rPr>
        <w:t xml:space="preserve"> </w:t>
      </w:r>
      <w:r w:rsidRPr="00783CBA">
        <w:rPr>
          <w:rFonts w:cstheme="minorHAnsi"/>
          <w:sz w:val="20"/>
          <w:szCs w:val="20"/>
          <w:lang w:val="fr-FR"/>
        </w:rPr>
        <w:t xml:space="preserve">REI60 </w:t>
      </w:r>
      <w:r w:rsidR="00F278D7">
        <w:rPr>
          <w:rFonts w:cstheme="minorHAnsi"/>
          <w:sz w:val="20"/>
          <w:szCs w:val="20"/>
          <w:lang w:val="fr-FR"/>
        </w:rPr>
        <w:t>selon les rapports</w:t>
      </w:r>
      <w:r>
        <w:rPr>
          <w:rFonts w:cstheme="minorHAnsi"/>
          <w:sz w:val="20"/>
          <w:szCs w:val="20"/>
          <w:lang w:val="fr-FR"/>
        </w:rPr>
        <w:t xml:space="preserve"> feu</w:t>
      </w:r>
      <w:r w:rsidR="00F278D7">
        <w:rPr>
          <w:rFonts w:cstheme="minorHAnsi"/>
          <w:sz w:val="20"/>
          <w:szCs w:val="20"/>
          <w:lang w:val="fr-FR"/>
        </w:rPr>
        <w:t>s</w:t>
      </w:r>
      <w:r>
        <w:rPr>
          <w:rFonts w:cstheme="minorHAnsi"/>
          <w:sz w:val="20"/>
          <w:szCs w:val="20"/>
          <w:lang w:val="fr-FR"/>
        </w:rPr>
        <w:t xml:space="preserve"> </w:t>
      </w:r>
      <w:r w:rsidR="00F278D7">
        <w:rPr>
          <w:rFonts w:cstheme="minorHAnsi"/>
          <w:sz w:val="20"/>
          <w:szCs w:val="20"/>
          <w:lang w:val="fr-FR"/>
        </w:rPr>
        <w:t>pertinents</w:t>
      </w:r>
    </w:p>
    <w:p w:rsidR="00783CBA" w:rsidRPr="00783CBA" w:rsidRDefault="00783CBA" w:rsidP="00F46D3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F46D3A" w:rsidRPr="006E5F04" w:rsidRDefault="00F46D3A" w:rsidP="00F46D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451155" w:rsidRPr="00783CBA" w:rsidRDefault="00F46D3A" w:rsidP="00F46D3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D402CB">
        <w:rPr>
          <w:rFonts w:cstheme="minorHAnsi"/>
          <w:noProof/>
          <w:sz w:val="20"/>
          <w:szCs w:val="20"/>
          <w:lang w:val="fr-BE"/>
        </w:rPr>
        <w:t xml:space="preserve">Jusqu’à 100% HR </w:t>
      </w:r>
    </w:p>
    <w:p w:rsidR="00F46D3A" w:rsidRPr="007B34D5" w:rsidRDefault="00F46D3A" w:rsidP="00F46D3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46D3A" w:rsidRPr="00144AAE" w:rsidRDefault="00F46D3A" w:rsidP="00F46D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F46D3A" w:rsidRPr="00144AAE" w:rsidRDefault="00F46D3A" w:rsidP="00F46D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D402CB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F46D3A" w:rsidRPr="00144AAE" w:rsidRDefault="00F46D3A" w:rsidP="00F46D3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46D3A" w:rsidRPr="00D402CB" w:rsidRDefault="00F46D3A" w:rsidP="00F46D3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D402CB">
        <w:rPr>
          <w:rFonts w:cstheme="minorHAnsi"/>
          <w:noProof/>
          <w:sz w:val="20"/>
          <w:szCs w:val="20"/>
          <w:lang w:val="fr-BE"/>
        </w:rPr>
        <w:t>Environnement</w:t>
      </w:r>
    </w:p>
    <w:p w:rsidR="00F46D3A" w:rsidRPr="00144AAE" w:rsidRDefault="00F46D3A" w:rsidP="00F46D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D402CB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F46D3A" w:rsidRPr="00144AAE" w:rsidRDefault="00F46D3A" w:rsidP="00F46D3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46D3A" w:rsidRPr="00144AAE" w:rsidRDefault="00F46D3A" w:rsidP="00F46D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F46D3A" w:rsidRPr="00144AAE" w:rsidRDefault="00F46D3A" w:rsidP="00F46D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D402C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F46D3A" w:rsidRPr="00144AAE" w:rsidRDefault="00F46D3A" w:rsidP="00F46D3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46D3A" w:rsidRPr="00144AAE" w:rsidRDefault="00F46D3A" w:rsidP="00F46D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F46D3A" w:rsidRPr="00144AAE" w:rsidRDefault="00F46D3A" w:rsidP="00F46D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46D3A" w:rsidRPr="00144AAE" w:rsidRDefault="00F46D3A" w:rsidP="00F46D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F46D3A" w:rsidRPr="00144AAE" w:rsidRDefault="00F46D3A" w:rsidP="00F46D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46D3A" w:rsidRPr="00144AAE" w:rsidRDefault="00F46D3A" w:rsidP="00F46D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F46D3A" w:rsidRPr="00144AAE" w:rsidRDefault="00F46D3A" w:rsidP="00F46D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46D3A" w:rsidRPr="00144AAE" w:rsidRDefault="00F46D3A" w:rsidP="00F46D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F46D3A" w:rsidRPr="00144AAE" w:rsidRDefault="00F46D3A" w:rsidP="00F46D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46D3A" w:rsidRDefault="00F46D3A" w:rsidP="00F46D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F46D3A" w:rsidRPr="00144AAE" w:rsidRDefault="00F46D3A" w:rsidP="00F46D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D402CB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/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3A"/>
    <w:rsid w:val="00451155"/>
    <w:rsid w:val="00566A59"/>
    <w:rsid w:val="00590B71"/>
    <w:rsid w:val="00783CBA"/>
    <w:rsid w:val="007842C0"/>
    <w:rsid w:val="00F278D7"/>
    <w:rsid w:val="00F46D3A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4868"/>
  <w15:chartTrackingRefBased/>
  <w15:docId w15:val="{D9F06E26-68B5-4E80-A21C-1DD605E0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F46D3A"/>
    <w:rPr>
      <w:color w:val="008080"/>
    </w:rPr>
  </w:style>
  <w:style w:type="character" w:customStyle="1" w:styleId="Referentie">
    <w:name w:val="Referentie"/>
    <w:rsid w:val="00F46D3A"/>
    <w:rPr>
      <w:color w:val="FF6600"/>
    </w:rPr>
  </w:style>
  <w:style w:type="character" w:customStyle="1" w:styleId="RevisieDatum">
    <w:name w:val="RevisieDatum"/>
    <w:rsid w:val="00F46D3A"/>
    <w:rPr>
      <w:vanish/>
      <w:color w:val="auto"/>
    </w:rPr>
  </w:style>
  <w:style w:type="table" w:styleId="TableGrid">
    <w:name w:val="Table Grid"/>
    <w:basedOn w:val="TableNormal"/>
    <w:uiPriority w:val="59"/>
    <w:rsid w:val="00F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60C77-75CA-4FEA-B5A5-37F1251B2B81}"/>
</file>

<file path=customXml/itemProps2.xml><?xml version="1.0" encoding="utf-8"?>
<ds:datastoreItem xmlns:ds="http://schemas.openxmlformats.org/officeDocument/2006/customXml" ds:itemID="{30378DE0-9DE7-469A-9127-B22E0956F552}"/>
</file>

<file path=customXml/itemProps3.xml><?xml version="1.0" encoding="utf-8"?>
<ds:datastoreItem xmlns:ds="http://schemas.openxmlformats.org/officeDocument/2006/customXml" ds:itemID="{538913B0-D2AF-4764-BFD6-0232B191E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4</cp:revision>
  <dcterms:created xsi:type="dcterms:W3CDTF">2018-10-02T15:59:00Z</dcterms:created>
  <dcterms:modified xsi:type="dcterms:W3CDTF">2018-10-04T08:31:00Z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